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FDF473" w14:textId="77777777" w:rsidR="0074659E" w:rsidRPr="00505BA3" w:rsidRDefault="00E05F34">
      <w:pPr>
        <w:ind w:left="4820"/>
      </w:pPr>
      <w:r w:rsidRPr="00505BA3">
        <w:t>PATVIRTINTA</w:t>
      </w:r>
    </w:p>
    <w:p w14:paraId="1497BBDE" w14:textId="77777777" w:rsidR="0074659E" w:rsidRPr="00505BA3" w:rsidRDefault="00E05F34">
      <w:pPr>
        <w:ind w:left="4820"/>
      </w:pPr>
      <w:r w:rsidRPr="00505BA3">
        <w:t xml:space="preserve">Skuodo rajono savivaldybės tarybos </w:t>
      </w:r>
    </w:p>
    <w:p w14:paraId="1C0EF031" w14:textId="56614DB7" w:rsidR="0074659E" w:rsidRPr="00505BA3" w:rsidRDefault="00E05F34">
      <w:pPr>
        <w:ind w:left="4820"/>
      </w:pPr>
      <w:bookmarkStart w:id="0" w:name="NOW_WORD_DATE"/>
      <w:r w:rsidRPr="00505BA3">
        <w:t>202</w:t>
      </w:r>
      <w:r w:rsidR="00384BF7" w:rsidRPr="00505BA3">
        <w:t>6</w:t>
      </w:r>
      <w:r w:rsidRPr="00505BA3">
        <w:t xml:space="preserve"> m. </w:t>
      </w:r>
      <w:r w:rsidR="00EE244A" w:rsidRPr="00505BA3">
        <w:t xml:space="preserve">sausio </w:t>
      </w:r>
      <w:r w:rsidRPr="00505BA3">
        <w:t xml:space="preserve"> d.</w:t>
      </w:r>
      <w:bookmarkEnd w:id="0"/>
      <w:r w:rsidRPr="00505BA3">
        <w:t xml:space="preserve"> sprendimu </w:t>
      </w:r>
      <w:bookmarkStart w:id="1" w:name="SHOWS"/>
      <w:r w:rsidRPr="00505BA3">
        <w:t xml:space="preserve">Nr. </w:t>
      </w:r>
      <w:r w:rsidR="00EE244A" w:rsidRPr="00505BA3">
        <w:t>T</w:t>
      </w:r>
      <w:bookmarkEnd w:id="1"/>
      <w:r w:rsidR="00DB18EA">
        <w:t>9-</w:t>
      </w:r>
      <w:r w:rsidR="00EE244A" w:rsidRPr="00505BA3">
        <w:t xml:space="preserve"> </w:t>
      </w:r>
    </w:p>
    <w:p w14:paraId="042158A7" w14:textId="77777777" w:rsidR="0074659E" w:rsidRPr="00505BA3" w:rsidRDefault="0074659E">
      <w:pPr>
        <w:rPr>
          <w:sz w:val="12"/>
          <w:szCs w:val="12"/>
        </w:rPr>
      </w:pPr>
    </w:p>
    <w:p w14:paraId="0E52B1C6" w14:textId="77777777" w:rsidR="0074659E" w:rsidRPr="00505BA3" w:rsidRDefault="0074659E">
      <w:pPr>
        <w:rPr>
          <w:sz w:val="4"/>
          <w:szCs w:val="4"/>
        </w:rPr>
      </w:pPr>
    </w:p>
    <w:p w14:paraId="157AA7C3" w14:textId="77777777" w:rsidR="0074659E" w:rsidRPr="00505BA3" w:rsidRDefault="0074659E">
      <w:pPr>
        <w:rPr>
          <w:sz w:val="4"/>
          <w:szCs w:val="4"/>
        </w:rPr>
      </w:pPr>
    </w:p>
    <w:p w14:paraId="1D82AB79" w14:textId="77777777" w:rsidR="0074659E" w:rsidRPr="00505BA3" w:rsidRDefault="00E05F34">
      <w:pPr>
        <w:jc w:val="center"/>
        <w:rPr>
          <w:b/>
          <w:bCs/>
        </w:rPr>
      </w:pPr>
      <w:bookmarkStart w:id="2" w:name="_Hlk157075704"/>
      <w:r w:rsidRPr="00505BA3">
        <w:rPr>
          <w:b/>
          <w:bCs/>
        </w:rPr>
        <w:t>SKUODO RAJONO SAVIVALDYBĖS TARYBOS KONTROLĖS KOMITETO 202</w:t>
      </w:r>
      <w:r w:rsidR="00384BF7" w:rsidRPr="00505BA3">
        <w:rPr>
          <w:b/>
          <w:bCs/>
        </w:rPr>
        <w:t>6</w:t>
      </w:r>
      <w:r w:rsidRPr="00505BA3">
        <w:rPr>
          <w:b/>
          <w:bCs/>
        </w:rPr>
        <w:t xml:space="preserve"> METŲ </w:t>
      </w:r>
      <w:r w:rsidR="003458A0" w:rsidRPr="00505BA3">
        <w:rPr>
          <w:b/>
          <w:bCs/>
        </w:rPr>
        <w:t xml:space="preserve">VEIKLOS </w:t>
      </w:r>
      <w:r w:rsidRPr="00505BA3">
        <w:rPr>
          <w:b/>
          <w:bCs/>
        </w:rPr>
        <w:t>PROGRAMA</w:t>
      </w:r>
    </w:p>
    <w:bookmarkEnd w:id="2"/>
    <w:p w14:paraId="38F90D4F" w14:textId="77777777" w:rsidR="0074659E" w:rsidRPr="00505BA3" w:rsidRDefault="0074659E">
      <w:pPr>
        <w:jc w:val="center"/>
        <w:rPr>
          <w:b/>
          <w:bCs/>
        </w:rPr>
      </w:pPr>
    </w:p>
    <w:tbl>
      <w:tblPr>
        <w:tblW w:w="9861" w:type="dxa"/>
        <w:jc w:val="center"/>
        <w:tblLayout w:type="fixed"/>
        <w:tblLook w:val="04A0" w:firstRow="1" w:lastRow="0" w:firstColumn="1" w:lastColumn="0" w:noHBand="0" w:noVBand="1"/>
      </w:tblPr>
      <w:tblGrid>
        <w:gridCol w:w="669"/>
        <w:gridCol w:w="6215"/>
        <w:gridCol w:w="2977"/>
      </w:tblGrid>
      <w:tr w:rsidR="00AA4EF7" w:rsidRPr="00505BA3" w14:paraId="13E3D4D4" w14:textId="77777777" w:rsidTr="00AA4EF7">
        <w:trPr>
          <w:jc w:val="center"/>
        </w:trPr>
        <w:tc>
          <w:tcPr>
            <w:tcW w:w="669" w:type="dxa"/>
            <w:tcBorders>
              <w:top w:val="single" w:sz="4" w:space="0" w:color="000000"/>
              <w:left w:val="single" w:sz="4" w:space="0" w:color="000000"/>
              <w:bottom w:val="single" w:sz="4" w:space="0" w:color="000000"/>
              <w:right w:val="single" w:sz="4" w:space="0" w:color="000000"/>
            </w:tcBorders>
            <w:vAlign w:val="center"/>
          </w:tcPr>
          <w:p w14:paraId="45806D0F" w14:textId="77777777" w:rsidR="00AA4EF7" w:rsidRPr="00505BA3" w:rsidRDefault="00AA4EF7" w:rsidP="00F754D8">
            <w:pPr>
              <w:jc w:val="center"/>
            </w:pPr>
            <w:r w:rsidRPr="00505BA3">
              <w:t>Eil. Nr.</w:t>
            </w:r>
          </w:p>
        </w:tc>
        <w:tc>
          <w:tcPr>
            <w:tcW w:w="6215" w:type="dxa"/>
            <w:tcBorders>
              <w:top w:val="single" w:sz="4" w:space="0" w:color="000000"/>
              <w:left w:val="single" w:sz="4" w:space="0" w:color="000000"/>
              <w:bottom w:val="single" w:sz="4" w:space="0" w:color="000000"/>
              <w:right w:val="single" w:sz="4" w:space="0" w:color="000000"/>
            </w:tcBorders>
            <w:vAlign w:val="center"/>
          </w:tcPr>
          <w:p w14:paraId="6AE4BEB9" w14:textId="77777777" w:rsidR="00AA4EF7" w:rsidRPr="00505BA3" w:rsidRDefault="00AA4EF7">
            <w:pPr>
              <w:jc w:val="center"/>
            </w:pPr>
            <w:r w:rsidRPr="00505BA3">
              <w:t>Veikla</w:t>
            </w:r>
          </w:p>
        </w:tc>
        <w:tc>
          <w:tcPr>
            <w:tcW w:w="2977" w:type="dxa"/>
            <w:tcBorders>
              <w:top w:val="single" w:sz="4" w:space="0" w:color="000000"/>
              <w:left w:val="single" w:sz="4" w:space="0" w:color="000000"/>
              <w:bottom w:val="single" w:sz="4" w:space="0" w:color="000000"/>
              <w:right w:val="single" w:sz="4" w:space="0" w:color="000000"/>
            </w:tcBorders>
            <w:vAlign w:val="center"/>
          </w:tcPr>
          <w:p w14:paraId="6475BD16" w14:textId="19E37775" w:rsidR="00AA4EF7" w:rsidRPr="00505BA3" w:rsidRDefault="00063EA4" w:rsidP="00F754D8">
            <w:pPr>
              <w:jc w:val="center"/>
            </w:pPr>
            <w:r>
              <w:t>V</w:t>
            </w:r>
            <w:r w:rsidR="00AA4EF7" w:rsidRPr="00505BA3">
              <w:t>ykdymo termina</w:t>
            </w:r>
            <w:r>
              <w:t>i</w:t>
            </w:r>
          </w:p>
        </w:tc>
      </w:tr>
      <w:tr w:rsidR="00505BA3" w:rsidRPr="00505BA3" w14:paraId="54EB2B1C" w14:textId="77777777" w:rsidTr="00AA4EF7">
        <w:trPr>
          <w:jc w:val="center"/>
        </w:trPr>
        <w:tc>
          <w:tcPr>
            <w:tcW w:w="669" w:type="dxa"/>
            <w:tcBorders>
              <w:top w:val="single" w:sz="4" w:space="0" w:color="000000"/>
              <w:left w:val="single" w:sz="4" w:space="0" w:color="000000"/>
              <w:bottom w:val="single" w:sz="4" w:space="0" w:color="000000"/>
              <w:right w:val="single" w:sz="4" w:space="0" w:color="000000"/>
            </w:tcBorders>
          </w:tcPr>
          <w:p w14:paraId="266888B5" w14:textId="420218A9" w:rsidR="00505BA3" w:rsidRPr="00505BA3" w:rsidRDefault="00F754D8" w:rsidP="00F754D8">
            <w:pPr>
              <w:jc w:val="center"/>
            </w:pPr>
            <w:r>
              <w:t>1.</w:t>
            </w:r>
          </w:p>
        </w:tc>
        <w:tc>
          <w:tcPr>
            <w:tcW w:w="6215" w:type="dxa"/>
            <w:tcBorders>
              <w:top w:val="single" w:sz="4" w:space="0" w:color="000000"/>
              <w:left w:val="single" w:sz="4" w:space="0" w:color="000000"/>
              <w:bottom w:val="single" w:sz="4" w:space="0" w:color="000000"/>
              <w:right w:val="single" w:sz="4" w:space="0" w:color="000000"/>
            </w:tcBorders>
          </w:tcPr>
          <w:p w14:paraId="13514A5E" w14:textId="01142DA6" w:rsidR="00505BA3" w:rsidRPr="00505BA3" w:rsidRDefault="00063EA4" w:rsidP="00741863">
            <w:pPr>
              <w:jc w:val="both"/>
            </w:pPr>
            <w:r w:rsidRPr="00E15D53">
              <w:t>Skuodo rajono savivaldybės kontrolės ir audito tarnybos</w:t>
            </w:r>
            <w:r>
              <w:t xml:space="preserve"> (toliau – Tarnyba) </w:t>
            </w:r>
            <w:r w:rsidR="00505BA3" w:rsidRPr="00505BA3">
              <w:t xml:space="preserve">2027 metų veiklos plano projekto svarstymas ir pasiūlymų dėl šio plano projekto papildymo ar pakeitimo teikimas. </w:t>
            </w:r>
          </w:p>
        </w:tc>
        <w:tc>
          <w:tcPr>
            <w:tcW w:w="2977" w:type="dxa"/>
            <w:tcBorders>
              <w:top w:val="single" w:sz="4" w:space="0" w:color="000000"/>
              <w:left w:val="single" w:sz="4" w:space="0" w:color="000000"/>
              <w:bottom w:val="single" w:sz="4" w:space="0" w:color="000000"/>
              <w:right w:val="single" w:sz="4" w:space="0" w:color="000000"/>
            </w:tcBorders>
          </w:tcPr>
          <w:p w14:paraId="309EBDFC" w14:textId="528C9227" w:rsidR="00505BA3" w:rsidRPr="00505BA3" w:rsidRDefault="00505BA3" w:rsidP="00F754D8">
            <w:pPr>
              <w:jc w:val="center"/>
            </w:pPr>
            <w:r w:rsidRPr="00505BA3">
              <w:t>iki 2026 m. lapkričio 5 d.</w:t>
            </w:r>
          </w:p>
        </w:tc>
      </w:tr>
      <w:tr w:rsidR="00505BA3" w:rsidRPr="00505BA3" w14:paraId="4BBFB0B6" w14:textId="77777777" w:rsidTr="00AA4EF7">
        <w:trPr>
          <w:jc w:val="center"/>
        </w:trPr>
        <w:tc>
          <w:tcPr>
            <w:tcW w:w="669" w:type="dxa"/>
            <w:tcBorders>
              <w:top w:val="single" w:sz="4" w:space="0" w:color="000000"/>
              <w:left w:val="single" w:sz="4" w:space="0" w:color="000000"/>
              <w:bottom w:val="single" w:sz="4" w:space="0" w:color="000000"/>
              <w:right w:val="single" w:sz="4" w:space="0" w:color="000000"/>
            </w:tcBorders>
          </w:tcPr>
          <w:p w14:paraId="5CE1C4B6" w14:textId="6741A006" w:rsidR="00505BA3" w:rsidRPr="00505BA3" w:rsidRDefault="00F754D8" w:rsidP="00F754D8">
            <w:pPr>
              <w:jc w:val="center"/>
            </w:pPr>
            <w:r>
              <w:t>2.</w:t>
            </w:r>
          </w:p>
        </w:tc>
        <w:tc>
          <w:tcPr>
            <w:tcW w:w="6215" w:type="dxa"/>
            <w:tcBorders>
              <w:top w:val="single" w:sz="4" w:space="0" w:color="000000"/>
              <w:left w:val="single" w:sz="4" w:space="0" w:color="000000"/>
              <w:bottom w:val="single" w:sz="4" w:space="0" w:color="000000"/>
              <w:right w:val="single" w:sz="4" w:space="0" w:color="000000"/>
            </w:tcBorders>
          </w:tcPr>
          <w:p w14:paraId="5C445767" w14:textId="291DF80C" w:rsidR="00505BA3" w:rsidRPr="00505BA3" w:rsidRDefault="00505BA3" w:rsidP="00741863">
            <w:pPr>
              <w:tabs>
                <w:tab w:val="left" w:pos="1485"/>
              </w:tabs>
              <w:jc w:val="both"/>
            </w:pPr>
            <w:r w:rsidRPr="00505BA3">
              <w:t xml:space="preserve">Tarnybos 2027 metų veiklos planui vykdyti ir darbo užmokesčiui reikalingų biudžeto asignavimų įvertinimas ir išvados dėl jų teikimas </w:t>
            </w:r>
            <w:r w:rsidR="00063EA4">
              <w:t>Savivaldybės t</w:t>
            </w:r>
            <w:r w:rsidRPr="00505BA3">
              <w:t xml:space="preserve">arybai. </w:t>
            </w:r>
          </w:p>
        </w:tc>
        <w:tc>
          <w:tcPr>
            <w:tcW w:w="2977" w:type="dxa"/>
            <w:tcBorders>
              <w:top w:val="single" w:sz="4" w:space="0" w:color="000000"/>
              <w:left w:val="single" w:sz="4" w:space="0" w:color="000000"/>
              <w:bottom w:val="single" w:sz="4" w:space="0" w:color="000000"/>
              <w:right w:val="single" w:sz="4" w:space="0" w:color="000000"/>
            </w:tcBorders>
          </w:tcPr>
          <w:p w14:paraId="44D9E9BA" w14:textId="77777777" w:rsidR="00505BA3" w:rsidRPr="00505BA3" w:rsidRDefault="00505BA3" w:rsidP="00F754D8">
            <w:pPr>
              <w:jc w:val="center"/>
            </w:pPr>
            <w:r w:rsidRPr="00505BA3">
              <w:t>Tarnybai pateikus sąmatą</w:t>
            </w:r>
          </w:p>
          <w:p w14:paraId="76E86034" w14:textId="75CFD6C1" w:rsidR="00505BA3" w:rsidRPr="00505BA3" w:rsidRDefault="00505BA3" w:rsidP="00F754D8">
            <w:pPr>
              <w:jc w:val="center"/>
            </w:pPr>
          </w:p>
        </w:tc>
      </w:tr>
      <w:tr w:rsidR="00505BA3" w:rsidRPr="00505BA3" w14:paraId="3C5D5E5F" w14:textId="77777777" w:rsidTr="00AA4EF7">
        <w:trPr>
          <w:jc w:val="center"/>
        </w:trPr>
        <w:tc>
          <w:tcPr>
            <w:tcW w:w="669" w:type="dxa"/>
            <w:tcBorders>
              <w:top w:val="single" w:sz="4" w:space="0" w:color="000000"/>
              <w:left w:val="single" w:sz="4" w:space="0" w:color="000000"/>
              <w:bottom w:val="single" w:sz="4" w:space="0" w:color="000000"/>
              <w:right w:val="single" w:sz="4" w:space="0" w:color="000000"/>
            </w:tcBorders>
          </w:tcPr>
          <w:p w14:paraId="13EB1FD8" w14:textId="6058244C" w:rsidR="00505BA3" w:rsidRPr="00505BA3" w:rsidRDefault="00F754D8" w:rsidP="00F754D8">
            <w:pPr>
              <w:jc w:val="center"/>
            </w:pPr>
            <w:r>
              <w:t>3.</w:t>
            </w:r>
          </w:p>
        </w:tc>
        <w:tc>
          <w:tcPr>
            <w:tcW w:w="6215" w:type="dxa"/>
            <w:tcBorders>
              <w:top w:val="single" w:sz="4" w:space="0" w:color="000000"/>
              <w:left w:val="single" w:sz="4" w:space="0" w:color="000000"/>
              <w:bottom w:val="single" w:sz="4" w:space="0" w:color="000000"/>
              <w:right w:val="single" w:sz="4" w:space="0" w:color="000000"/>
            </w:tcBorders>
          </w:tcPr>
          <w:p w14:paraId="3E316042" w14:textId="0BC7666B" w:rsidR="00505BA3" w:rsidRPr="00505BA3" w:rsidRDefault="00505BA3" w:rsidP="00741863">
            <w:pPr>
              <w:tabs>
                <w:tab w:val="left" w:pos="1485"/>
              </w:tabs>
              <w:jc w:val="both"/>
            </w:pPr>
            <w:r w:rsidRPr="00505BA3">
              <w:t xml:space="preserve">Tarnybos atliktų auditų ataskaitų svarstymas ir išvadų  dėl </w:t>
            </w:r>
            <w:r w:rsidR="00063EA4">
              <w:t>s</w:t>
            </w:r>
            <w:r w:rsidRPr="00505BA3">
              <w:t xml:space="preserve">avivaldybės turto ir lėšų naudojimo teisėtumo, tikslingumo ir efektyvumo Savivaldybės tarybai teikimas. </w:t>
            </w:r>
          </w:p>
        </w:tc>
        <w:tc>
          <w:tcPr>
            <w:tcW w:w="2977" w:type="dxa"/>
            <w:tcBorders>
              <w:top w:val="single" w:sz="4" w:space="0" w:color="000000"/>
              <w:left w:val="single" w:sz="4" w:space="0" w:color="000000"/>
              <w:bottom w:val="single" w:sz="4" w:space="0" w:color="000000"/>
              <w:right w:val="single" w:sz="4" w:space="0" w:color="000000"/>
            </w:tcBorders>
          </w:tcPr>
          <w:p w14:paraId="0746A610" w14:textId="77777777" w:rsidR="00505BA3" w:rsidRPr="00505BA3" w:rsidRDefault="00505BA3" w:rsidP="00F754D8">
            <w:pPr>
              <w:jc w:val="center"/>
            </w:pPr>
            <w:r w:rsidRPr="00505BA3">
              <w:t>atlikus auditus</w:t>
            </w:r>
          </w:p>
        </w:tc>
      </w:tr>
      <w:tr w:rsidR="00505BA3" w:rsidRPr="00505BA3" w14:paraId="66A04B46" w14:textId="77777777" w:rsidTr="00AA4EF7">
        <w:trPr>
          <w:jc w:val="center"/>
        </w:trPr>
        <w:tc>
          <w:tcPr>
            <w:tcW w:w="669" w:type="dxa"/>
            <w:tcBorders>
              <w:top w:val="single" w:sz="4" w:space="0" w:color="000000"/>
              <w:left w:val="single" w:sz="4" w:space="0" w:color="000000"/>
              <w:bottom w:val="single" w:sz="4" w:space="0" w:color="000000"/>
              <w:right w:val="single" w:sz="4" w:space="0" w:color="000000"/>
            </w:tcBorders>
          </w:tcPr>
          <w:p w14:paraId="64FA42F1" w14:textId="1FF07862" w:rsidR="00505BA3" w:rsidRPr="00505BA3" w:rsidRDefault="00F754D8" w:rsidP="00F754D8">
            <w:pPr>
              <w:jc w:val="center"/>
            </w:pPr>
            <w:r>
              <w:t>4.</w:t>
            </w:r>
          </w:p>
        </w:tc>
        <w:tc>
          <w:tcPr>
            <w:tcW w:w="6215" w:type="dxa"/>
            <w:tcBorders>
              <w:top w:val="single" w:sz="4" w:space="0" w:color="000000"/>
              <w:left w:val="single" w:sz="4" w:space="0" w:color="000000"/>
              <w:bottom w:val="single" w:sz="4" w:space="0" w:color="000000"/>
              <w:right w:val="single" w:sz="4" w:space="0" w:color="000000"/>
            </w:tcBorders>
          </w:tcPr>
          <w:p w14:paraId="6FE70EFC" w14:textId="77777777" w:rsidR="00505BA3" w:rsidRPr="00505BA3" w:rsidRDefault="00505BA3" w:rsidP="00741863">
            <w:pPr>
              <w:tabs>
                <w:tab w:val="left" w:pos="1485"/>
              </w:tabs>
              <w:jc w:val="both"/>
            </w:pPr>
            <w:r w:rsidRPr="00505BA3">
              <w:t>Tarnybos 2025 metų ataskaitų rinkinio svarstymas, jų pagrindu išvadų Savivaldybės tarybai rengimas ir teikimas dėl Tarnybos veiklos.</w:t>
            </w:r>
          </w:p>
        </w:tc>
        <w:tc>
          <w:tcPr>
            <w:tcW w:w="2977" w:type="dxa"/>
            <w:tcBorders>
              <w:top w:val="single" w:sz="4" w:space="0" w:color="000000"/>
              <w:left w:val="single" w:sz="4" w:space="0" w:color="000000"/>
              <w:bottom w:val="single" w:sz="4" w:space="0" w:color="000000"/>
              <w:right w:val="single" w:sz="4" w:space="0" w:color="000000"/>
            </w:tcBorders>
          </w:tcPr>
          <w:p w14:paraId="0E36C7EB" w14:textId="77777777" w:rsidR="00505BA3" w:rsidRPr="00505BA3" w:rsidRDefault="00505BA3" w:rsidP="00F754D8">
            <w:pPr>
              <w:jc w:val="center"/>
            </w:pPr>
            <w:r w:rsidRPr="00505BA3">
              <w:t>II ketvirtis / išvadų rengimas ir teikimas pagal poreikį</w:t>
            </w:r>
          </w:p>
        </w:tc>
      </w:tr>
      <w:tr w:rsidR="00505BA3" w:rsidRPr="00505BA3" w14:paraId="461B2F64" w14:textId="77777777" w:rsidTr="00AA4EF7">
        <w:trPr>
          <w:jc w:val="center"/>
        </w:trPr>
        <w:tc>
          <w:tcPr>
            <w:tcW w:w="669" w:type="dxa"/>
            <w:tcBorders>
              <w:top w:val="single" w:sz="4" w:space="0" w:color="000000"/>
              <w:left w:val="single" w:sz="4" w:space="0" w:color="000000"/>
              <w:bottom w:val="single" w:sz="4" w:space="0" w:color="000000"/>
              <w:right w:val="single" w:sz="4" w:space="0" w:color="000000"/>
            </w:tcBorders>
          </w:tcPr>
          <w:p w14:paraId="2E74B285" w14:textId="2AA7AE18" w:rsidR="00505BA3" w:rsidRPr="00505BA3" w:rsidRDefault="00F754D8" w:rsidP="00F754D8">
            <w:pPr>
              <w:jc w:val="center"/>
            </w:pPr>
            <w:r>
              <w:t>5.</w:t>
            </w:r>
          </w:p>
        </w:tc>
        <w:tc>
          <w:tcPr>
            <w:tcW w:w="6215" w:type="dxa"/>
            <w:tcBorders>
              <w:top w:val="single" w:sz="4" w:space="0" w:color="000000"/>
              <w:left w:val="single" w:sz="4" w:space="0" w:color="000000"/>
              <w:bottom w:val="single" w:sz="4" w:space="0" w:color="000000"/>
              <w:right w:val="single" w:sz="4" w:space="0" w:color="000000"/>
            </w:tcBorders>
          </w:tcPr>
          <w:p w14:paraId="4DF155FB" w14:textId="77777777" w:rsidR="00505BA3" w:rsidRPr="00505BA3" w:rsidRDefault="00505BA3" w:rsidP="00741863">
            <w:pPr>
              <w:tabs>
                <w:tab w:val="left" w:pos="1485"/>
              </w:tabs>
              <w:jc w:val="both"/>
            </w:pPr>
            <w:r w:rsidRPr="00505BA3">
              <w:t xml:space="preserve">Siūlymai Savivaldybės tarybai atlikti nepriklausomą savivaldybės turto ir lėšų naudojimo bei savivaldybės veiklos auditą, išvados dėl audito rezultatų teikimas. </w:t>
            </w:r>
          </w:p>
        </w:tc>
        <w:tc>
          <w:tcPr>
            <w:tcW w:w="2977" w:type="dxa"/>
            <w:tcBorders>
              <w:top w:val="single" w:sz="4" w:space="0" w:color="000000"/>
              <w:left w:val="single" w:sz="4" w:space="0" w:color="000000"/>
              <w:bottom w:val="single" w:sz="4" w:space="0" w:color="000000"/>
              <w:right w:val="single" w:sz="4" w:space="0" w:color="000000"/>
            </w:tcBorders>
          </w:tcPr>
          <w:p w14:paraId="3E7C6AD4" w14:textId="77777777" w:rsidR="00505BA3" w:rsidRPr="00505BA3" w:rsidRDefault="00505BA3" w:rsidP="00F754D8">
            <w:pPr>
              <w:jc w:val="center"/>
            </w:pPr>
            <w:r w:rsidRPr="00505BA3">
              <w:t>esant poreikiui</w:t>
            </w:r>
          </w:p>
        </w:tc>
      </w:tr>
      <w:tr w:rsidR="00505BA3" w:rsidRPr="00505BA3" w14:paraId="5D757413" w14:textId="77777777" w:rsidTr="00AA4EF7">
        <w:trPr>
          <w:jc w:val="center"/>
        </w:trPr>
        <w:tc>
          <w:tcPr>
            <w:tcW w:w="669" w:type="dxa"/>
            <w:tcBorders>
              <w:top w:val="single" w:sz="4" w:space="0" w:color="000000"/>
              <w:left w:val="single" w:sz="4" w:space="0" w:color="000000"/>
              <w:bottom w:val="single" w:sz="4" w:space="0" w:color="000000"/>
              <w:right w:val="single" w:sz="4" w:space="0" w:color="000000"/>
            </w:tcBorders>
          </w:tcPr>
          <w:p w14:paraId="1BF5EA25" w14:textId="7756FEF8" w:rsidR="00505BA3" w:rsidRPr="00505BA3" w:rsidRDefault="00F754D8" w:rsidP="00F754D8">
            <w:pPr>
              <w:jc w:val="center"/>
            </w:pPr>
            <w:r>
              <w:t>6.</w:t>
            </w:r>
          </w:p>
        </w:tc>
        <w:tc>
          <w:tcPr>
            <w:tcW w:w="6215" w:type="dxa"/>
            <w:tcBorders>
              <w:top w:val="single" w:sz="4" w:space="0" w:color="000000"/>
              <w:left w:val="single" w:sz="4" w:space="0" w:color="000000"/>
              <w:bottom w:val="single" w:sz="4" w:space="0" w:color="000000"/>
              <w:right w:val="single" w:sz="4" w:space="0" w:color="000000"/>
            </w:tcBorders>
          </w:tcPr>
          <w:p w14:paraId="4424469D" w14:textId="3BF9B76F" w:rsidR="00505BA3" w:rsidRPr="00505BA3" w:rsidRDefault="00505BA3" w:rsidP="00741863">
            <w:pPr>
              <w:tabs>
                <w:tab w:val="left" w:pos="1485"/>
              </w:tabs>
              <w:jc w:val="both"/>
            </w:pPr>
            <w:r w:rsidRPr="00505BA3">
              <w:t>Tarnybos 2026 metų veiklos plano vykdymo svarstymas.</w:t>
            </w:r>
          </w:p>
        </w:tc>
        <w:tc>
          <w:tcPr>
            <w:tcW w:w="2977" w:type="dxa"/>
            <w:tcBorders>
              <w:top w:val="single" w:sz="4" w:space="0" w:color="000000"/>
              <w:left w:val="single" w:sz="4" w:space="0" w:color="000000"/>
              <w:bottom w:val="single" w:sz="4" w:space="0" w:color="000000"/>
              <w:right w:val="single" w:sz="4" w:space="0" w:color="000000"/>
            </w:tcBorders>
          </w:tcPr>
          <w:p w14:paraId="3EB5BF37" w14:textId="77777777" w:rsidR="00505BA3" w:rsidRPr="00505BA3" w:rsidRDefault="00505BA3" w:rsidP="00F754D8">
            <w:pPr>
              <w:jc w:val="center"/>
            </w:pPr>
            <w:r w:rsidRPr="00505BA3">
              <w:t>kartą per ketvirtį</w:t>
            </w:r>
          </w:p>
        </w:tc>
      </w:tr>
      <w:tr w:rsidR="00505BA3" w:rsidRPr="00505BA3" w14:paraId="505F3ACE" w14:textId="77777777" w:rsidTr="00AA4EF7">
        <w:trPr>
          <w:trHeight w:val="691"/>
          <w:jc w:val="center"/>
        </w:trPr>
        <w:tc>
          <w:tcPr>
            <w:tcW w:w="669" w:type="dxa"/>
            <w:tcBorders>
              <w:top w:val="single" w:sz="4" w:space="0" w:color="000000"/>
              <w:left w:val="single" w:sz="4" w:space="0" w:color="000000"/>
              <w:bottom w:val="single" w:sz="4" w:space="0" w:color="000000"/>
              <w:right w:val="single" w:sz="4" w:space="0" w:color="000000"/>
            </w:tcBorders>
          </w:tcPr>
          <w:p w14:paraId="7DF2E799" w14:textId="5D32E76D" w:rsidR="00505BA3" w:rsidRPr="00505BA3" w:rsidRDefault="00F754D8" w:rsidP="00F754D8">
            <w:pPr>
              <w:jc w:val="center"/>
            </w:pPr>
            <w:r>
              <w:t>7.</w:t>
            </w:r>
          </w:p>
        </w:tc>
        <w:tc>
          <w:tcPr>
            <w:tcW w:w="6215" w:type="dxa"/>
            <w:tcBorders>
              <w:top w:val="single" w:sz="4" w:space="0" w:color="000000"/>
              <w:left w:val="single" w:sz="4" w:space="0" w:color="000000"/>
              <w:bottom w:val="single" w:sz="4" w:space="0" w:color="000000"/>
              <w:right w:val="single" w:sz="4" w:space="0" w:color="000000"/>
            </w:tcBorders>
          </w:tcPr>
          <w:p w14:paraId="6AABCB98" w14:textId="77777777" w:rsidR="00505BA3" w:rsidRPr="00505BA3" w:rsidRDefault="00505BA3" w:rsidP="00741863">
            <w:pPr>
              <w:tabs>
                <w:tab w:val="left" w:pos="1485"/>
              </w:tabs>
              <w:jc w:val="both"/>
            </w:pPr>
            <w:r w:rsidRPr="00505BA3">
              <w:t xml:space="preserve">Viešojo sektoriaus subjektų vadovų dėl Tarnybos atlikto atitikties, finansinio ir veiklos audito metu nustatytų trūkumų ar teisės aktų pažeidimų pašalinimo išklausymas. </w:t>
            </w:r>
          </w:p>
        </w:tc>
        <w:tc>
          <w:tcPr>
            <w:tcW w:w="2977" w:type="dxa"/>
            <w:tcBorders>
              <w:top w:val="single" w:sz="4" w:space="0" w:color="000000"/>
              <w:left w:val="single" w:sz="4" w:space="0" w:color="000000"/>
              <w:bottom w:val="single" w:sz="4" w:space="0" w:color="000000"/>
              <w:right w:val="single" w:sz="4" w:space="0" w:color="000000"/>
            </w:tcBorders>
          </w:tcPr>
          <w:p w14:paraId="5BAE7F87" w14:textId="77777777" w:rsidR="00505BA3" w:rsidRPr="00505BA3" w:rsidRDefault="00505BA3" w:rsidP="00F754D8">
            <w:pPr>
              <w:jc w:val="center"/>
            </w:pPr>
            <w:r w:rsidRPr="00505BA3">
              <w:t>esant poreikiui</w:t>
            </w:r>
          </w:p>
        </w:tc>
      </w:tr>
      <w:tr w:rsidR="00505BA3" w:rsidRPr="00505BA3" w14:paraId="2D4DAB99" w14:textId="77777777" w:rsidTr="00AA4EF7">
        <w:trPr>
          <w:trHeight w:val="691"/>
          <w:jc w:val="center"/>
        </w:trPr>
        <w:tc>
          <w:tcPr>
            <w:tcW w:w="669" w:type="dxa"/>
            <w:tcBorders>
              <w:top w:val="single" w:sz="4" w:space="0" w:color="000000"/>
              <w:left w:val="single" w:sz="4" w:space="0" w:color="000000"/>
              <w:bottom w:val="single" w:sz="4" w:space="0" w:color="000000"/>
              <w:right w:val="single" w:sz="4" w:space="0" w:color="000000"/>
            </w:tcBorders>
          </w:tcPr>
          <w:p w14:paraId="705FC5BA" w14:textId="639033BB" w:rsidR="00505BA3" w:rsidRPr="00505BA3" w:rsidRDefault="00F754D8" w:rsidP="00F754D8">
            <w:pPr>
              <w:jc w:val="center"/>
            </w:pPr>
            <w:r>
              <w:t>8.</w:t>
            </w:r>
          </w:p>
        </w:tc>
        <w:tc>
          <w:tcPr>
            <w:tcW w:w="6215" w:type="dxa"/>
            <w:tcBorders>
              <w:top w:val="single" w:sz="4" w:space="0" w:color="000000"/>
              <w:left w:val="single" w:sz="4" w:space="0" w:color="000000"/>
              <w:bottom w:val="single" w:sz="4" w:space="0" w:color="000000"/>
              <w:right w:val="single" w:sz="4" w:space="0" w:color="000000"/>
            </w:tcBorders>
          </w:tcPr>
          <w:p w14:paraId="2531690F" w14:textId="158038D7" w:rsidR="00505BA3" w:rsidRPr="00505BA3" w:rsidRDefault="00505BA3" w:rsidP="00741863">
            <w:pPr>
              <w:tabs>
                <w:tab w:val="left" w:pos="1485"/>
              </w:tabs>
              <w:jc w:val="both"/>
            </w:pPr>
            <w:r w:rsidRPr="00505BA3">
              <w:t xml:space="preserve">Kontrolės komiteto 2026 metų veiklos ataskaitos parengimas ir teikimas </w:t>
            </w:r>
            <w:r w:rsidR="0040683A">
              <w:t>S</w:t>
            </w:r>
            <w:r w:rsidR="00D66F1D">
              <w:t xml:space="preserve">avivaldybės </w:t>
            </w:r>
            <w:r w:rsidR="0040683A">
              <w:t>t</w:t>
            </w:r>
            <w:r w:rsidRPr="00505BA3">
              <w:t>arybai</w:t>
            </w:r>
            <w:r w:rsidR="00F754D8">
              <w:t>.</w:t>
            </w:r>
          </w:p>
        </w:tc>
        <w:tc>
          <w:tcPr>
            <w:tcW w:w="2977" w:type="dxa"/>
            <w:tcBorders>
              <w:top w:val="single" w:sz="4" w:space="0" w:color="000000"/>
              <w:left w:val="single" w:sz="4" w:space="0" w:color="000000"/>
              <w:bottom w:val="single" w:sz="4" w:space="0" w:color="000000"/>
              <w:right w:val="single" w:sz="4" w:space="0" w:color="000000"/>
            </w:tcBorders>
          </w:tcPr>
          <w:p w14:paraId="73981AEB" w14:textId="416E9C3B" w:rsidR="00505BA3" w:rsidRPr="00505BA3" w:rsidRDefault="00505BA3" w:rsidP="00F754D8">
            <w:pPr>
              <w:jc w:val="center"/>
            </w:pPr>
            <w:r w:rsidRPr="00505BA3">
              <w:t>iki 2026 m. gruodžio 31 d.</w:t>
            </w:r>
          </w:p>
        </w:tc>
      </w:tr>
      <w:tr w:rsidR="00505BA3" w:rsidRPr="00505BA3" w14:paraId="59653C14" w14:textId="77777777" w:rsidTr="00AA4EF7">
        <w:trPr>
          <w:trHeight w:val="691"/>
          <w:jc w:val="center"/>
        </w:trPr>
        <w:tc>
          <w:tcPr>
            <w:tcW w:w="669" w:type="dxa"/>
            <w:tcBorders>
              <w:top w:val="single" w:sz="4" w:space="0" w:color="000000"/>
              <w:left w:val="single" w:sz="4" w:space="0" w:color="000000"/>
              <w:bottom w:val="single" w:sz="4" w:space="0" w:color="000000"/>
              <w:right w:val="single" w:sz="4" w:space="0" w:color="000000"/>
            </w:tcBorders>
          </w:tcPr>
          <w:p w14:paraId="17BCDABC" w14:textId="39A0643B" w:rsidR="00505BA3" w:rsidRPr="00505BA3" w:rsidRDefault="00F754D8" w:rsidP="00F754D8">
            <w:pPr>
              <w:jc w:val="center"/>
            </w:pPr>
            <w:r>
              <w:t>9.</w:t>
            </w:r>
          </w:p>
        </w:tc>
        <w:tc>
          <w:tcPr>
            <w:tcW w:w="6215" w:type="dxa"/>
            <w:tcBorders>
              <w:top w:val="single" w:sz="4" w:space="0" w:color="000000"/>
              <w:left w:val="single" w:sz="4" w:space="0" w:color="000000"/>
              <w:bottom w:val="single" w:sz="4" w:space="0" w:color="000000"/>
              <w:right w:val="single" w:sz="4" w:space="0" w:color="000000"/>
            </w:tcBorders>
          </w:tcPr>
          <w:p w14:paraId="43202315" w14:textId="3B8AFE82" w:rsidR="00505BA3" w:rsidRPr="00505BA3" w:rsidRDefault="00505BA3" w:rsidP="00741863">
            <w:pPr>
              <w:tabs>
                <w:tab w:val="left" w:pos="1485"/>
              </w:tabs>
              <w:jc w:val="both"/>
            </w:pPr>
            <w:r w:rsidRPr="00505BA3">
              <w:t xml:space="preserve">Kontrolės komiteto 2027 metų veiklos programos parengimas ir jos teikimas tvirtinti </w:t>
            </w:r>
            <w:r w:rsidR="00D66F1D">
              <w:t>Savivaldybės t</w:t>
            </w:r>
            <w:r w:rsidRPr="00505BA3">
              <w:t>arybai</w:t>
            </w:r>
            <w:r w:rsidR="00F754D8">
              <w:t>.</w:t>
            </w:r>
          </w:p>
        </w:tc>
        <w:tc>
          <w:tcPr>
            <w:tcW w:w="2977" w:type="dxa"/>
            <w:tcBorders>
              <w:top w:val="single" w:sz="4" w:space="0" w:color="000000"/>
              <w:left w:val="single" w:sz="4" w:space="0" w:color="000000"/>
              <w:bottom w:val="single" w:sz="4" w:space="0" w:color="000000"/>
              <w:right w:val="single" w:sz="4" w:space="0" w:color="000000"/>
            </w:tcBorders>
          </w:tcPr>
          <w:p w14:paraId="42EEACBA" w14:textId="77777777" w:rsidR="00505BA3" w:rsidRPr="00505BA3" w:rsidRDefault="00505BA3" w:rsidP="00F754D8">
            <w:pPr>
              <w:jc w:val="center"/>
            </w:pPr>
            <w:r w:rsidRPr="00505BA3">
              <w:t>iki 2026 m. gruodžio 31 d.</w:t>
            </w:r>
          </w:p>
        </w:tc>
      </w:tr>
      <w:tr w:rsidR="00505BA3" w:rsidRPr="00505BA3" w14:paraId="5BFD0856" w14:textId="77777777" w:rsidTr="00AA4EF7">
        <w:trPr>
          <w:trHeight w:val="691"/>
          <w:jc w:val="center"/>
        </w:trPr>
        <w:tc>
          <w:tcPr>
            <w:tcW w:w="669" w:type="dxa"/>
            <w:tcBorders>
              <w:top w:val="single" w:sz="4" w:space="0" w:color="000000"/>
              <w:left w:val="single" w:sz="4" w:space="0" w:color="000000"/>
              <w:bottom w:val="single" w:sz="4" w:space="0" w:color="000000"/>
              <w:right w:val="single" w:sz="4" w:space="0" w:color="000000"/>
            </w:tcBorders>
          </w:tcPr>
          <w:p w14:paraId="1BBEA34F" w14:textId="603ED461" w:rsidR="00505BA3" w:rsidRPr="00505BA3" w:rsidRDefault="00F754D8" w:rsidP="00F754D8">
            <w:pPr>
              <w:jc w:val="center"/>
            </w:pPr>
            <w:r>
              <w:t>10.</w:t>
            </w:r>
          </w:p>
        </w:tc>
        <w:tc>
          <w:tcPr>
            <w:tcW w:w="6215" w:type="dxa"/>
            <w:tcBorders>
              <w:top w:val="single" w:sz="4" w:space="0" w:color="000000"/>
              <w:left w:val="single" w:sz="4" w:space="0" w:color="000000"/>
              <w:bottom w:val="single" w:sz="4" w:space="0" w:color="000000"/>
              <w:right w:val="single" w:sz="4" w:space="0" w:color="000000"/>
            </w:tcBorders>
          </w:tcPr>
          <w:p w14:paraId="7B8BD195" w14:textId="77777777" w:rsidR="00505BA3" w:rsidRPr="00505BA3" w:rsidRDefault="00505BA3" w:rsidP="00741863">
            <w:pPr>
              <w:tabs>
                <w:tab w:val="left" w:pos="1485"/>
              </w:tabs>
              <w:jc w:val="both"/>
            </w:pPr>
            <w:r w:rsidRPr="00505BA3">
              <w:t xml:space="preserve">Gautų pranešimų ir pareiškimų iš asmenų apie Savivaldybės administracijos, Savivaldybės valdomų įmonių, Savivaldybės įstaigų ir jų vadovų veiklos nagrinėjimas ir siūlymų Savivaldybės merui ar Savivaldybės tarybai teikimas arba persiuntimas nagrinėti kompetentingoms institucijoms ar įstaigoms nagrinėti.  </w:t>
            </w:r>
          </w:p>
        </w:tc>
        <w:tc>
          <w:tcPr>
            <w:tcW w:w="2977" w:type="dxa"/>
            <w:tcBorders>
              <w:top w:val="single" w:sz="4" w:space="0" w:color="000000"/>
              <w:left w:val="single" w:sz="4" w:space="0" w:color="000000"/>
              <w:bottom w:val="single" w:sz="4" w:space="0" w:color="000000"/>
              <w:right w:val="single" w:sz="4" w:space="0" w:color="000000"/>
            </w:tcBorders>
          </w:tcPr>
          <w:p w14:paraId="3DF430B3" w14:textId="77777777" w:rsidR="00505BA3" w:rsidRPr="00505BA3" w:rsidRDefault="00505BA3" w:rsidP="00F754D8">
            <w:pPr>
              <w:jc w:val="center"/>
            </w:pPr>
            <w:r w:rsidRPr="00505BA3">
              <w:t>esant poreikiui</w:t>
            </w:r>
          </w:p>
        </w:tc>
      </w:tr>
    </w:tbl>
    <w:p w14:paraId="1535A5C2" w14:textId="77777777" w:rsidR="0074659E" w:rsidRDefault="00E05F34" w:rsidP="00A63730">
      <w:pPr>
        <w:jc w:val="center"/>
      </w:pPr>
      <w:r w:rsidRPr="00505BA3">
        <w:t xml:space="preserve">___________________ </w:t>
      </w:r>
    </w:p>
    <w:p w14:paraId="15322FE7" w14:textId="77777777" w:rsidR="00F754D8" w:rsidRPr="00505BA3" w:rsidRDefault="00F754D8" w:rsidP="00A63730">
      <w:pPr>
        <w:jc w:val="center"/>
      </w:pPr>
    </w:p>
    <w:sectPr w:rsidR="00F754D8" w:rsidRPr="00505BA3" w:rsidSect="00AA4EF7">
      <w:headerReference w:type="default" r:id="rId7"/>
      <w:headerReference w:type="first" r:id="rId8"/>
      <w:pgSz w:w="11906" w:h="16838" w:code="9"/>
      <w:pgMar w:top="1134" w:right="567" w:bottom="426" w:left="1701" w:header="567" w:footer="0" w:gutter="0"/>
      <w:cols w:space="1296"/>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F1543A" w14:textId="77777777" w:rsidR="00105F67" w:rsidRDefault="00105F67">
      <w:r>
        <w:separator/>
      </w:r>
    </w:p>
  </w:endnote>
  <w:endnote w:type="continuationSeparator" w:id="0">
    <w:p w14:paraId="79D3E4D3" w14:textId="77777777" w:rsidR="00105F67" w:rsidRDefault="00105F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BA"/>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Liberation Sans">
    <w:altName w:val="Arial"/>
    <w:charset w:val="BA"/>
    <w:family w:val="swiss"/>
    <w:pitch w:val="variable"/>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FD5681" w14:textId="77777777" w:rsidR="00105F67" w:rsidRDefault="00105F67">
      <w:r>
        <w:separator/>
      </w:r>
    </w:p>
  </w:footnote>
  <w:footnote w:type="continuationSeparator" w:id="0">
    <w:p w14:paraId="61B14B75" w14:textId="77777777" w:rsidR="00105F67" w:rsidRDefault="00105F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35B0E9" w14:textId="77777777" w:rsidR="006903B1" w:rsidRDefault="006903B1">
    <w:pPr>
      <w:pStyle w:val="Antrats"/>
      <w:jc w:val="center"/>
    </w:pPr>
    <w:r>
      <w:fldChar w:fldCharType="begin"/>
    </w:r>
    <w:r>
      <w:instrText>PAGE   \* MERGEFORMAT</w:instrText>
    </w:r>
    <w:r>
      <w:fldChar w:fldCharType="separate"/>
    </w:r>
    <w:r>
      <w:t>2</w:t>
    </w:r>
    <w:r>
      <w:fldChar w:fldCharType="end"/>
    </w:r>
  </w:p>
  <w:p w14:paraId="28D0B8FB" w14:textId="77777777" w:rsidR="0074659E" w:rsidRDefault="0074659E">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586E31" w14:textId="77777777" w:rsidR="0074659E" w:rsidRPr="00377776" w:rsidRDefault="0074659E" w:rsidP="00377776">
    <w:pPr>
      <w:pStyle w:val="Antrats"/>
      <w:jc w:val="right"/>
      <w:rPr>
        <w:b/>
        <w:bCs/>
        <w:i/>
        <w:i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963812"/>
    <w:multiLevelType w:val="hybridMultilevel"/>
    <w:tmpl w:val="6BAE9410"/>
    <w:lvl w:ilvl="0" w:tplc="186E95E2">
      <w:start w:val="1"/>
      <w:numFmt w:val="decimal"/>
      <w:lvlText w:val="%1."/>
      <w:lvlJc w:val="left"/>
      <w:pPr>
        <w:ind w:left="338" w:hanging="360"/>
      </w:pPr>
      <w:rPr>
        <w:rFonts w:hint="default"/>
      </w:rPr>
    </w:lvl>
    <w:lvl w:ilvl="1" w:tplc="08090019" w:tentative="1">
      <w:start w:val="1"/>
      <w:numFmt w:val="lowerLetter"/>
      <w:lvlText w:val="%2."/>
      <w:lvlJc w:val="left"/>
      <w:pPr>
        <w:ind w:left="1058" w:hanging="360"/>
      </w:pPr>
    </w:lvl>
    <w:lvl w:ilvl="2" w:tplc="0809001B" w:tentative="1">
      <w:start w:val="1"/>
      <w:numFmt w:val="lowerRoman"/>
      <w:lvlText w:val="%3."/>
      <w:lvlJc w:val="right"/>
      <w:pPr>
        <w:ind w:left="1778" w:hanging="180"/>
      </w:pPr>
    </w:lvl>
    <w:lvl w:ilvl="3" w:tplc="0809000F" w:tentative="1">
      <w:start w:val="1"/>
      <w:numFmt w:val="decimal"/>
      <w:lvlText w:val="%4."/>
      <w:lvlJc w:val="left"/>
      <w:pPr>
        <w:ind w:left="2498" w:hanging="360"/>
      </w:pPr>
    </w:lvl>
    <w:lvl w:ilvl="4" w:tplc="08090019" w:tentative="1">
      <w:start w:val="1"/>
      <w:numFmt w:val="lowerLetter"/>
      <w:lvlText w:val="%5."/>
      <w:lvlJc w:val="left"/>
      <w:pPr>
        <w:ind w:left="3218" w:hanging="360"/>
      </w:pPr>
    </w:lvl>
    <w:lvl w:ilvl="5" w:tplc="0809001B" w:tentative="1">
      <w:start w:val="1"/>
      <w:numFmt w:val="lowerRoman"/>
      <w:lvlText w:val="%6."/>
      <w:lvlJc w:val="right"/>
      <w:pPr>
        <w:ind w:left="3938" w:hanging="180"/>
      </w:pPr>
    </w:lvl>
    <w:lvl w:ilvl="6" w:tplc="0809000F" w:tentative="1">
      <w:start w:val="1"/>
      <w:numFmt w:val="decimal"/>
      <w:lvlText w:val="%7."/>
      <w:lvlJc w:val="left"/>
      <w:pPr>
        <w:ind w:left="4658" w:hanging="360"/>
      </w:pPr>
    </w:lvl>
    <w:lvl w:ilvl="7" w:tplc="08090019" w:tentative="1">
      <w:start w:val="1"/>
      <w:numFmt w:val="lowerLetter"/>
      <w:lvlText w:val="%8."/>
      <w:lvlJc w:val="left"/>
      <w:pPr>
        <w:ind w:left="5378" w:hanging="360"/>
      </w:pPr>
    </w:lvl>
    <w:lvl w:ilvl="8" w:tplc="0809001B" w:tentative="1">
      <w:start w:val="1"/>
      <w:numFmt w:val="lowerRoman"/>
      <w:lvlText w:val="%9."/>
      <w:lvlJc w:val="right"/>
      <w:pPr>
        <w:ind w:left="6098" w:hanging="180"/>
      </w:pPr>
    </w:lvl>
  </w:abstractNum>
  <w:abstractNum w:abstractNumId="1" w15:restartNumberingAfterBreak="0">
    <w:nsid w:val="4A07291B"/>
    <w:multiLevelType w:val="hybridMultilevel"/>
    <w:tmpl w:val="7AD0FD5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390661346">
    <w:abstractNumId w:val="1"/>
  </w:num>
  <w:num w:numId="2" w16cid:durableId="2916417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1296"/>
  <w:autoHyphenation/>
  <w:hyphenationZone w:val="396"/>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659E"/>
    <w:rsid w:val="00063EA4"/>
    <w:rsid w:val="00075EF7"/>
    <w:rsid w:val="000F0684"/>
    <w:rsid w:val="00105F67"/>
    <w:rsid w:val="001231D6"/>
    <w:rsid w:val="00130883"/>
    <w:rsid w:val="00183587"/>
    <w:rsid w:val="00196C88"/>
    <w:rsid w:val="001A2E02"/>
    <w:rsid w:val="0028253F"/>
    <w:rsid w:val="002927F3"/>
    <w:rsid w:val="00294EF1"/>
    <w:rsid w:val="003458A0"/>
    <w:rsid w:val="0035103E"/>
    <w:rsid w:val="0035176B"/>
    <w:rsid w:val="00377776"/>
    <w:rsid w:val="00380064"/>
    <w:rsid w:val="00384BF7"/>
    <w:rsid w:val="003A1DAB"/>
    <w:rsid w:val="003B32FC"/>
    <w:rsid w:val="0040683A"/>
    <w:rsid w:val="004B4556"/>
    <w:rsid w:val="00505BA3"/>
    <w:rsid w:val="0054591F"/>
    <w:rsid w:val="00577B14"/>
    <w:rsid w:val="005A6160"/>
    <w:rsid w:val="0064751F"/>
    <w:rsid w:val="00681F67"/>
    <w:rsid w:val="006833D5"/>
    <w:rsid w:val="006903B1"/>
    <w:rsid w:val="00715A4F"/>
    <w:rsid w:val="00741863"/>
    <w:rsid w:val="0074659E"/>
    <w:rsid w:val="007B651B"/>
    <w:rsid w:val="007D7605"/>
    <w:rsid w:val="007E710B"/>
    <w:rsid w:val="008723FD"/>
    <w:rsid w:val="00893250"/>
    <w:rsid w:val="008B2830"/>
    <w:rsid w:val="00954169"/>
    <w:rsid w:val="00984BFD"/>
    <w:rsid w:val="0098624B"/>
    <w:rsid w:val="00994BF8"/>
    <w:rsid w:val="009F6D1A"/>
    <w:rsid w:val="00A541D1"/>
    <w:rsid w:val="00A63730"/>
    <w:rsid w:val="00A7037E"/>
    <w:rsid w:val="00AA4EF7"/>
    <w:rsid w:val="00B11A3A"/>
    <w:rsid w:val="00BA3EC0"/>
    <w:rsid w:val="00BD6359"/>
    <w:rsid w:val="00C216EA"/>
    <w:rsid w:val="00C505F8"/>
    <w:rsid w:val="00C97E74"/>
    <w:rsid w:val="00D062D8"/>
    <w:rsid w:val="00D66F1D"/>
    <w:rsid w:val="00DB18EA"/>
    <w:rsid w:val="00E05F34"/>
    <w:rsid w:val="00E15D53"/>
    <w:rsid w:val="00E23DCF"/>
    <w:rsid w:val="00E5194E"/>
    <w:rsid w:val="00EA781E"/>
    <w:rsid w:val="00EE244A"/>
    <w:rsid w:val="00F2718D"/>
    <w:rsid w:val="00F53A4B"/>
    <w:rsid w:val="00F736C3"/>
    <w:rsid w:val="00F754D8"/>
    <w:rsid w:val="00FE063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6DC6F7"/>
  <w15:docId w15:val="{8FF99CCF-6B8D-499B-9941-B0A0F61D9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SimSun" w:hAnsi="Liberation Serif" w:cs="Lucida Sans"/>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uppressAutoHyphens/>
    </w:pPr>
    <w:rPr>
      <w:rFonts w:ascii="Times New Roman" w:eastAsia="Times New Roman" w:hAnsi="Times New Roman" w:cs="Times New Roman"/>
      <w:sz w:val="24"/>
      <w:szCs w:val="24"/>
      <w:lang w:eastAsia="zh-CN"/>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sDiagrama">
    <w:name w:val="Antraštės Diagrama"/>
    <w:uiPriority w:val="99"/>
    <w:qFormat/>
    <w:rPr>
      <w:rFonts w:ascii="Times New Roman" w:eastAsia="Times New Roman" w:hAnsi="Times New Roman" w:cs="Times New Roman"/>
      <w:sz w:val="24"/>
      <w:szCs w:val="24"/>
    </w:rPr>
  </w:style>
  <w:style w:type="character" w:styleId="Puslapionumeris">
    <w:name w:val="page number"/>
    <w:basedOn w:val="Numatytasispastraiposriftas"/>
  </w:style>
  <w:style w:type="character" w:customStyle="1" w:styleId="PoratDiagrama">
    <w:name w:val="Poraštė Diagrama"/>
    <w:qFormat/>
    <w:rPr>
      <w:rFonts w:ascii="Times New Roman" w:eastAsia="Times New Roman" w:hAnsi="Times New Roman" w:cs="Times New Roman"/>
      <w:sz w:val="24"/>
      <w:szCs w:val="24"/>
    </w:rPr>
  </w:style>
  <w:style w:type="character" w:customStyle="1" w:styleId="apple-converted-space">
    <w:name w:val="apple-converted-space"/>
    <w:qFormat/>
  </w:style>
  <w:style w:type="character" w:styleId="Hipersaitas">
    <w:name w:val="Hyperlink"/>
    <w:rPr>
      <w:color w:val="0000FF"/>
      <w:u w:val="single"/>
    </w:rPr>
  </w:style>
  <w:style w:type="paragraph" w:customStyle="1" w:styleId="Heading">
    <w:name w:val="Heading"/>
    <w:basedOn w:val="prastasis"/>
    <w:next w:val="Pagrindinistekstas"/>
    <w:qFormat/>
    <w:pPr>
      <w:keepNext/>
      <w:spacing w:before="240" w:after="120"/>
    </w:pPr>
    <w:rPr>
      <w:rFonts w:ascii="Liberation Sans" w:eastAsia="Microsoft YaHei" w:hAnsi="Liberation Sans" w:cs="Lucida Sans"/>
      <w:sz w:val="28"/>
      <w:szCs w:val="28"/>
    </w:rPr>
  </w:style>
  <w:style w:type="paragraph" w:styleId="Pagrindinistekstas">
    <w:name w:val="Body Text"/>
    <w:basedOn w:val="prastasis"/>
    <w:pPr>
      <w:spacing w:after="140" w:line="276" w:lineRule="auto"/>
    </w:pPr>
  </w:style>
  <w:style w:type="paragraph" w:styleId="Sraas">
    <w:name w:val="List"/>
    <w:basedOn w:val="Pagrindinistekstas"/>
    <w:rPr>
      <w:rFonts w:cs="Lucida Sans"/>
    </w:rPr>
  </w:style>
  <w:style w:type="paragraph" w:styleId="Antrat">
    <w:name w:val="caption"/>
    <w:basedOn w:val="prastasis"/>
    <w:qFormat/>
    <w:pPr>
      <w:suppressLineNumbers/>
      <w:spacing w:before="120" w:after="120"/>
    </w:pPr>
    <w:rPr>
      <w:rFonts w:cs="Lucida Sans"/>
      <w:i/>
      <w:iCs/>
    </w:rPr>
  </w:style>
  <w:style w:type="paragraph" w:customStyle="1" w:styleId="Index">
    <w:name w:val="Index"/>
    <w:basedOn w:val="prastasis"/>
    <w:qFormat/>
    <w:pPr>
      <w:suppressLineNumbers/>
    </w:pPr>
    <w:rPr>
      <w:rFonts w:cs="Lucida Sans"/>
    </w:rPr>
  </w:style>
  <w:style w:type="paragraph" w:customStyle="1" w:styleId="HeaderandFooter">
    <w:name w:val="Header and Footer"/>
    <w:basedOn w:val="prastasis"/>
    <w:qFormat/>
    <w:pPr>
      <w:suppressLineNumbers/>
      <w:tabs>
        <w:tab w:val="center" w:pos="4819"/>
        <w:tab w:val="right" w:pos="9638"/>
      </w:tabs>
    </w:pPr>
  </w:style>
  <w:style w:type="paragraph" w:styleId="Antrats">
    <w:name w:val="header"/>
    <w:basedOn w:val="prastasis"/>
    <w:uiPriority w:val="99"/>
  </w:style>
  <w:style w:type="paragraph" w:styleId="Porat">
    <w:name w:val="footer"/>
    <w:basedOn w:val="prastasis"/>
  </w:style>
  <w:style w:type="paragraph" w:styleId="Debesliotekstas">
    <w:name w:val="Balloon Text"/>
    <w:basedOn w:val="prastasis"/>
    <w:qFormat/>
    <w:rPr>
      <w:rFonts w:ascii="Tahoma" w:hAnsi="Tahoma" w:cs="Tahoma"/>
      <w:sz w:val="16"/>
      <w:szCs w:val="16"/>
    </w:rPr>
  </w:style>
  <w:style w:type="paragraph" w:styleId="Pataisymai">
    <w:name w:val="Revision"/>
    <w:qFormat/>
    <w:pPr>
      <w:suppressAutoHyphens/>
    </w:pPr>
    <w:rPr>
      <w:rFonts w:ascii="Times New Roman" w:eastAsia="Times New Roman" w:hAnsi="Times New Roman" w:cs="Times New Roman"/>
      <w:sz w:val="24"/>
      <w:szCs w:val="24"/>
      <w:lang w:eastAsia="zh-CN"/>
    </w:rPr>
  </w:style>
  <w:style w:type="paragraph" w:customStyle="1" w:styleId="TableContents">
    <w:name w:val="Table Contents"/>
    <w:basedOn w:val="prastasis"/>
    <w:qFormat/>
    <w:pPr>
      <w:widowControl w:val="0"/>
      <w:suppressLineNumbers/>
    </w:pPr>
  </w:style>
  <w:style w:type="paragraph" w:customStyle="1" w:styleId="TableHeading">
    <w:name w:val="Table Heading"/>
    <w:basedOn w:val="TableContents"/>
    <w:qFormat/>
    <w:pPr>
      <w:jc w:val="center"/>
    </w:pPr>
    <w:rPr>
      <w:b/>
      <w:bCs/>
    </w:rPr>
  </w:style>
  <w:style w:type="paragraph" w:customStyle="1" w:styleId="FrameContents">
    <w:name w:val="Frame Contents"/>
    <w:basedOn w:val="prastasis"/>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reglex\Tmp\9488f8a8f44c44ccb23cd091ba147f9a.do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9488f8a8f44c44ccb23cd091ba147f9a</Template>
  <TotalTime>3</TotalTime>
  <Pages>1</Pages>
  <Words>1305</Words>
  <Characters>744</Characters>
  <Application>Microsoft Office Word</Application>
  <DocSecurity>4</DocSecurity>
  <Lines>6</Lines>
  <Paragraphs>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DĖL SKUODO RAJONO SAVIVALDYBĖS TARYBOS KONTROLĖS KOMITETO 2024 METŲ VEIKLOS PROGRAMA (PRIEDAS)</vt:lpstr>
      <vt:lpstr>PATVIRTINTA</vt:lpstr>
    </vt:vector>
  </TitlesOfParts>
  <Manager>2024-02-29</Manager>
  <Company/>
  <LinksUpToDate>false</LinksUpToDate>
  <CharactersWithSpaces>2045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DĖL SKUODO RAJONO SAVIVALDYBĖS TARYBOS KONTROLĖS KOMITETO 2024 METŲ VEIKLOS PROGRAMA (PRIEDAS)</dc:title>
  <dc:subject>T9-17</dc:subject>
  <dc:creator>SKUODO RAJONO SAVIVALDYBĖS TARYBA</dc:creator>
  <cp:lastModifiedBy>Sadauskienė, Dalia</cp:lastModifiedBy>
  <cp:revision>2</cp:revision>
  <cp:lastPrinted>2021-01-13T09:47:00Z</cp:lastPrinted>
  <dcterms:created xsi:type="dcterms:W3CDTF">2026-01-16T09:39:00Z</dcterms:created>
  <dcterms:modified xsi:type="dcterms:W3CDTF">2026-01-16T09:39:00Z</dcterms:modified>
  <cp:category>PRIEDAS</cp:category>
  <dc:language>lt-LT</dc:language>
</cp:coreProperties>
</file>